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85C" w:rsidRPr="0053385C" w:rsidRDefault="0053385C" w:rsidP="0053385C">
      <w:pPr>
        <w:jc w:val="right"/>
      </w:pPr>
      <w:r w:rsidRPr="0053385C">
        <w:t xml:space="preserve">Приложение № </w:t>
      </w:r>
      <w:r w:rsidR="001560EC">
        <w:t>6</w:t>
      </w:r>
      <w:r w:rsidRPr="0053385C">
        <w:t xml:space="preserve"> к Положению</w:t>
      </w:r>
    </w:p>
    <w:p w:rsidR="0053385C" w:rsidRPr="0053385C" w:rsidRDefault="0053385C" w:rsidP="0053385C">
      <w:pPr>
        <w:jc w:val="right"/>
      </w:pPr>
      <w:r w:rsidRPr="0053385C">
        <w:t>о порядке проведения запроса предложений</w:t>
      </w:r>
    </w:p>
    <w:p w:rsidR="004E467D" w:rsidRPr="00297903" w:rsidRDefault="004E467D" w:rsidP="004E467D">
      <w:pPr>
        <w:jc w:val="center"/>
        <w:rPr>
          <w:rFonts w:ascii="Arial" w:hAnsi="Arial" w:cs="Arial"/>
        </w:rPr>
      </w:pPr>
    </w:p>
    <w:p w:rsidR="0053385C" w:rsidRDefault="0053385C" w:rsidP="004E467D">
      <w:pPr>
        <w:jc w:val="center"/>
        <w:rPr>
          <w:rFonts w:ascii="Arial" w:hAnsi="Arial" w:cs="Arial"/>
        </w:rPr>
      </w:pPr>
    </w:p>
    <w:p w:rsidR="0053385C" w:rsidRDefault="0053385C" w:rsidP="004E467D">
      <w:pPr>
        <w:jc w:val="center"/>
        <w:rPr>
          <w:rFonts w:ascii="Arial" w:hAnsi="Arial" w:cs="Arial"/>
        </w:rPr>
      </w:pPr>
    </w:p>
    <w:p w:rsidR="0053385C" w:rsidRDefault="0053385C" w:rsidP="004E467D">
      <w:pPr>
        <w:jc w:val="center"/>
        <w:rPr>
          <w:rFonts w:ascii="Arial" w:hAnsi="Arial" w:cs="Arial"/>
        </w:rPr>
      </w:pPr>
    </w:p>
    <w:p w:rsidR="004E467D" w:rsidRPr="00297903" w:rsidRDefault="004E467D" w:rsidP="004E467D">
      <w:pPr>
        <w:jc w:val="center"/>
        <w:rPr>
          <w:rFonts w:ascii="Arial" w:hAnsi="Arial" w:cs="Arial"/>
        </w:rPr>
      </w:pPr>
      <w:r w:rsidRPr="00297903">
        <w:rPr>
          <w:rFonts w:ascii="Arial" w:hAnsi="Arial" w:cs="Arial"/>
        </w:rPr>
        <w:t>ФОРМА ДОГОВОРА КУПЛИ-ПРОДАЖИ</w:t>
      </w:r>
    </w:p>
    <w:p w:rsidR="004E467D" w:rsidRPr="00297903" w:rsidRDefault="004E467D" w:rsidP="004E467D">
      <w:pPr>
        <w:jc w:val="center"/>
        <w:rPr>
          <w:rFonts w:ascii="Arial" w:hAnsi="Arial" w:cs="Arial"/>
        </w:rPr>
      </w:pPr>
    </w:p>
    <w:p w:rsidR="004E467D" w:rsidRPr="00297903" w:rsidRDefault="004E467D" w:rsidP="004E467D">
      <w:pPr>
        <w:jc w:val="both"/>
        <w:rPr>
          <w:rFonts w:ascii="Arial" w:hAnsi="Arial" w:cs="Arial"/>
          <w:i/>
          <w:u w:val="single"/>
        </w:rPr>
      </w:pPr>
      <w:r w:rsidRPr="00297903">
        <w:rPr>
          <w:rFonts w:ascii="Arial" w:hAnsi="Arial" w:cs="Arial"/>
          <w:i/>
          <w:u w:val="single"/>
        </w:rPr>
        <w:t>Форма договора купли-продажи готовится для каждого Положения о порядке проведения аукциона исходя из особенностей Объекта продажи и проводимой конкурентной процедуры.</w:t>
      </w:r>
      <w:bookmarkStart w:id="0" w:name="_GoBack"/>
      <w:bookmarkEnd w:id="0"/>
    </w:p>
    <w:sectPr w:rsidR="004E467D" w:rsidRPr="00297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67D"/>
    <w:rsid w:val="00031D67"/>
    <w:rsid w:val="001560EC"/>
    <w:rsid w:val="00203926"/>
    <w:rsid w:val="004E467D"/>
    <w:rsid w:val="0053385C"/>
    <w:rsid w:val="00E15629"/>
    <w:rsid w:val="00EE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3F35"/>
  <w15:chartTrackingRefBased/>
  <w15:docId w15:val="{3FFA7C7E-B8E8-4C96-83E9-E2A603C0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4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Шишкина Наталья Павловна</dc:creator>
  <cp:keywords/>
  <dc:description/>
  <cp:lastModifiedBy>Кумзина Татьяна Александровна</cp:lastModifiedBy>
  <cp:revision>5</cp:revision>
  <dcterms:created xsi:type="dcterms:W3CDTF">2020-09-15T07:53:00Z</dcterms:created>
  <dcterms:modified xsi:type="dcterms:W3CDTF">2021-03-29T03:36:00Z</dcterms:modified>
</cp:coreProperties>
</file>